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FOR IMMEDIATE RELEASE                                                                             June 20, 2012</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592294">
        <w:rPr>
          <w:b/>
          <w:bCs/>
          <w:sz w:val="28"/>
          <w:szCs w:val="28"/>
        </w:rPr>
        <w:t>CLARK AND CAROL MCGHEE</w:t>
      </w:r>
      <w:r>
        <w:rPr>
          <w:b/>
          <w:bCs/>
          <w:sz w:val="28"/>
          <w:szCs w:val="28"/>
        </w:rPr>
        <w:t xml:space="preserve"> SCH</w:t>
      </w:r>
      <w:r w:rsidR="00A7184C">
        <w:rPr>
          <w:b/>
          <w:bCs/>
          <w:sz w:val="28"/>
          <w:szCs w:val="28"/>
        </w:rPr>
        <w:t>OLARSHIP RECIPIENT</w:t>
      </w:r>
      <w:r w:rsidR="00592294">
        <w:rPr>
          <w:b/>
          <w:bCs/>
          <w:sz w:val="28"/>
          <w:szCs w:val="28"/>
        </w:rPr>
        <w:t>S</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2012-2013 scholarship recipients for the </w:t>
      </w:r>
      <w:r w:rsidR="00592294" w:rsidRPr="00592294">
        <w:rPr>
          <w:sz w:val="24"/>
          <w:szCs w:val="24"/>
        </w:rPr>
        <w:t>Clark M. McGhee and Carol T. McGhee</w:t>
      </w:r>
      <w:r w:rsidR="00592294">
        <w:rPr>
          <w:sz w:val="24"/>
          <w:szCs w:val="24"/>
        </w:rPr>
        <w:t xml:space="preserve"> </w:t>
      </w:r>
      <w:r>
        <w:rPr>
          <w:sz w:val="24"/>
          <w:szCs w:val="24"/>
        </w:rPr>
        <w:t>Scholarship. Last year, the Foundation provided $775,518 in scholarships to 348 area students.</w:t>
      </w:r>
    </w:p>
    <w:p w:rsidR="00C54974" w:rsidRDefault="00C54974" w:rsidP="00C54974">
      <w:pPr>
        <w:rPr>
          <w:sz w:val="24"/>
          <w:szCs w:val="24"/>
        </w:rPr>
      </w:pPr>
    </w:p>
    <w:p w:rsidR="00592294" w:rsidRPr="00592294" w:rsidRDefault="00C54974" w:rsidP="00592294">
      <w:pPr>
        <w:rPr>
          <w:sz w:val="24"/>
          <w:szCs w:val="24"/>
        </w:rPr>
      </w:pPr>
      <w:r>
        <w:rPr>
          <w:sz w:val="24"/>
          <w:szCs w:val="24"/>
        </w:rPr>
        <w:t xml:space="preserve">This scholarship was </w:t>
      </w:r>
      <w:r w:rsidR="00592294">
        <w:rPr>
          <w:sz w:val="24"/>
          <w:szCs w:val="24"/>
        </w:rPr>
        <w:t>e</w:t>
      </w:r>
      <w:r w:rsidR="00592294" w:rsidRPr="00592294">
        <w:rPr>
          <w:sz w:val="24"/>
          <w:szCs w:val="24"/>
        </w:rPr>
        <w:t xml:space="preserve">stablished in 2005 by the McGhee Family to award college scholarship to students possessing </w:t>
      </w:r>
      <w:r w:rsidR="00592294">
        <w:rPr>
          <w:sz w:val="24"/>
          <w:szCs w:val="24"/>
        </w:rPr>
        <w:t>certain</w:t>
      </w:r>
      <w:r w:rsidR="00592294" w:rsidRPr="00592294">
        <w:rPr>
          <w:sz w:val="24"/>
          <w:szCs w:val="24"/>
        </w:rPr>
        <w:t xml:space="preserve"> qualifications</w:t>
      </w:r>
      <w:r w:rsidR="00A7184C" w:rsidRPr="00A7184C">
        <w:rPr>
          <w:sz w:val="24"/>
          <w:szCs w:val="24"/>
        </w:rPr>
        <w:t>.</w:t>
      </w:r>
      <w:r w:rsidR="00592294">
        <w:rPr>
          <w:sz w:val="24"/>
          <w:szCs w:val="24"/>
        </w:rPr>
        <w:t xml:space="preserve"> The student must either be </w:t>
      </w:r>
      <w:r w:rsidR="00592294" w:rsidRPr="00592294">
        <w:rPr>
          <w:sz w:val="24"/>
          <w:szCs w:val="24"/>
        </w:rPr>
        <w:t>a child of a current employee of Westerman, Inc. that have been employed by Westerman, Inc. for at least 12 months prior to the date of the scholarship application</w:t>
      </w:r>
      <w:r w:rsidR="00592294">
        <w:rPr>
          <w:sz w:val="24"/>
          <w:szCs w:val="24"/>
        </w:rPr>
        <w:t>;</w:t>
      </w:r>
      <w:r w:rsidR="00592294" w:rsidRPr="00592294">
        <w:rPr>
          <w:sz w:val="24"/>
          <w:szCs w:val="24"/>
        </w:rPr>
        <w:t xml:space="preserve"> or</w:t>
      </w:r>
      <w:r w:rsidR="00592294">
        <w:rPr>
          <w:sz w:val="24"/>
          <w:szCs w:val="24"/>
        </w:rPr>
        <w:t xml:space="preserve"> a resident of Rushcreek Township for at least 12 months; or a graduate of Fairfield Union High School; or a resident of Fairfield County for at least 12 months.</w:t>
      </w:r>
    </w:p>
    <w:p w:rsidR="00C54974" w:rsidRDefault="00C54974" w:rsidP="00C54974">
      <w:pPr>
        <w:rPr>
          <w:sz w:val="24"/>
          <w:szCs w:val="24"/>
        </w:rPr>
      </w:pPr>
    </w:p>
    <w:p w:rsidR="00C54974" w:rsidRDefault="00C54974" w:rsidP="00C54974">
      <w:pPr>
        <w:rPr>
          <w:sz w:val="24"/>
          <w:szCs w:val="24"/>
        </w:rPr>
      </w:pPr>
      <w:r>
        <w:rPr>
          <w:sz w:val="24"/>
          <w:szCs w:val="24"/>
        </w:rPr>
        <w:t xml:space="preserve">This year, the </w:t>
      </w:r>
      <w:r w:rsidR="00A425CB" w:rsidRPr="00A425CB">
        <w:rPr>
          <w:sz w:val="24"/>
          <w:szCs w:val="24"/>
        </w:rPr>
        <w:t xml:space="preserve">Clark M. McGhee and Carol T. McGhee </w:t>
      </w:r>
      <w:r>
        <w:rPr>
          <w:sz w:val="24"/>
          <w:szCs w:val="24"/>
        </w:rPr>
        <w:t xml:space="preserve">Scholarship </w:t>
      </w:r>
      <w:r w:rsidR="00A7184C">
        <w:rPr>
          <w:sz w:val="24"/>
          <w:szCs w:val="24"/>
        </w:rPr>
        <w:t>recipient</w:t>
      </w:r>
      <w:r w:rsidR="00A425CB">
        <w:rPr>
          <w:sz w:val="24"/>
          <w:szCs w:val="24"/>
        </w:rPr>
        <w:t>s are Alexander Householder, a graduate of William V. Fisher Catholic High School who wil</w:t>
      </w:r>
      <w:r w:rsidR="00D700F5">
        <w:rPr>
          <w:sz w:val="24"/>
          <w:szCs w:val="24"/>
        </w:rPr>
        <w:t>l be attending Ohio University-</w:t>
      </w:r>
      <w:bookmarkStart w:id="0" w:name="_GoBack"/>
      <w:bookmarkEnd w:id="0"/>
      <w:r w:rsidR="00A425CB">
        <w:rPr>
          <w:sz w:val="24"/>
          <w:szCs w:val="24"/>
        </w:rPr>
        <w:t xml:space="preserve">Lancaster; Matthew Householder, a senior at the University of Dayton who is studying communication management; Ross Householder, a senior at Marietta College who is studying petroleum engineering; Amanda Irwin, a sophomore at Shawnee State University who is studying dental hygiene; Sally </w:t>
      </w:r>
      <w:proofErr w:type="spellStart"/>
      <w:r w:rsidR="00A425CB">
        <w:rPr>
          <w:sz w:val="24"/>
          <w:szCs w:val="24"/>
        </w:rPr>
        <w:t>Niemann</w:t>
      </w:r>
      <w:proofErr w:type="spellEnd"/>
      <w:r w:rsidR="00A425CB">
        <w:rPr>
          <w:sz w:val="24"/>
          <w:szCs w:val="24"/>
        </w:rPr>
        <w:t xml:space="preserve">, who will attend Chamberlain College of Nursing to study nursing; Tiffany </w:t>
      </w:r>
      <w:proofErr w:type="spellStart"/>
      <w:r w:rsidR="00A425CB">
        <w:rPr>
          <w:sz w:val="24"/>
          <w:szCs w:val="24"/>
        </w:rPr>
        <w:t>Niggemeyer</w:t>
      </w:r>
      <w:proofErr w:type="spellEnd"/>
      <w:r w:rsidR="00A425CB">
        <w:rPr>
          <w:sz w:val="24"/>
          <w:szCs w:val="24"/>
        </w:rPr>
        <w:t xml:space="preserve">, a sophomore at Hocking College; Melody Sabo, a graduate of Hillsdale High School who will be attending Otterbein University to study mathematics; and Courtney Van Dyke, a sophomore at Wittenberg University who is studying geography. </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592294"/>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63A7"/>
    <w:rsid w:val="00053426"/>
    <w:rsid w:val="000927D8"/>
    <w:rsid w:val="000A01FA"/>
    <w:rsid w:val="000D5003"/>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863DA"/>
    <w:rsid w:val="00592294"/>
    <w:rsid w:val="005A68CE"/>
    <w:rsid w:val="005E5B21"/>
    <w:rsid w:val="006A40BC"/>
    <w:rsid w:val="006C1B08"/>
    <w:rsid w:val="007137E4"/>
    <w:rsid w:val="00717983"/>
    <w:rsid w:val="00724917"/>
    <w:rsid w:val="007269A6"/>
    <w:rsid w:val="00740AEA"/>
    <w:rsid w:val="00755339"/>
    <w:rsid w:val="007669FE"/>
    <w:rsid w:val="00781A8B"/>
    <w:rsid w:val="00792CE3"/>
    <w:rsid w:val="007B14B7"/>
    <w:rsid w:val="007C69E2"/>
    <w:rsid w:val="007E7CA8"/>
    <w:rsid w:val="008B7FE2"/>
    <w:rsid w:val="00902C56"/>
    <w:rsid w:val="0090599A"/>
    <w:rsid w:val="00943418"/>
    <w:rsid w:val="00954C53"/>
    <w:rsid w:val="0099149C"/>
    <w:rsid w:val="009A7736"/>
    <w:rsid w:val="00A22B9D"/>
    <w:rsid w:val="00A425CB"/>
    <w:rsid w:val="00A50668"/>
    <w:rsid w:val="00A7184C"/>
    <w:rsid w:val="00A85D1E"/>
    <w:rsid w:val="00AC7F0B"/>
    <w:rsid w:val="00AD0F3F"/>
    <w:rsid w:val="00AF4C26"/>
    <w:rsid w:val="00B07B1F"/>
    <w:rsid w:val="00B11A27"/>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700F5"/>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3</cp:revision>
  <cp:lastPrinted>2012-06-21T12:46:00Z</cp:lastPrinted>
  <dcterms:created xsi:type="dcterms:W3CDTF">2012-06-20T14:15:00Z</dcterms:created>
  <dcterms:modified xsi:type="dcterms:W3CDTF">2012-06-21T13:10:00Z</dcterms:modified>
</cp:coreProperties>
</file>