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2E" w:rsidRPr="00CB3961" w:rsidRDefault="00DE7390" w:rsidP="00CB3961">
      <w:pPr>
        <w:jc w:val="center"/>
        <w:rPr>
          <w:b/>
          <w:bCs/>
          <w:sz w:val="48"/>
        </w:rPr>
      </w:pPr>
      <w:r>
        <w:rPr>
          <w:b/>
          <w:bCs/>
          <w:noProof/>
          <w:sz w:val="40"/>
          <w:szCs w:val="40"/>
        </w:rPr>
        <w:drawing>
          <wp:inline distT="0" distB="0" distL="0" distR="0">
            <wp:extent cx="1304925" cy="1257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549" cy="1263316"/>
                    </a:xfrm>
                    <a:prstGeom prst="rect">
                      <a:avLst/>
                    </a:prstGeom>
                  </pic:spPr>
                </pic:pic>
              </a:graphicData>
            </a:graphic>
          </wp:inline>
        </w:drawing>
      </w:r>
      <w:r w:rsidR="0015002E" w:rsidRPr="00F567A2">
        <w:rPr>
          <w:b/>
          <w:bCs/>
          <w:sz w:val="40"/>
          <w:szCs w:val="40"/>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10386E" w:rsidRPr="003F7A5D">
        <w:rPr>
          <w:b/>
          <w:bCs/>
          <w:sz w:val="24"/>
        </w:rPr>
        <w:t xml:space="preserve">January </w:t>
      </w:r>
      <w:r w:rsidR="003F7A5D">
        <w:rPr>
          <w:b/>
          <w:bCs/>
          <w:sz w:val="24"/>
        </w:rPr>
        <w:t>8</w:t>
      </w:r>
      <w:bookmarkStart w:id="0" w:name="_GoBack"/>
      <w:bookmarkEnd w:id="0"/>
      <w:r w:rsidR="0010386E">
        <w:rPr>
          <w:b/>
          <w:bCs/>
          <w:sz w:val="24"/>
        </w:rPr>
        <w:t>, 201</w:t>
      </w:r>
      <w:r w:rsidR="00DE7390">
        <w:rPr>
          <w:b/>
          <w:bCs/>
          <w:sz w:val="24"/>
        </w:rPr>
        <w:t>8</w:t>
      </w:r>
    </w:p>
    <w:p w:rsidR="0015002E" w:rsidRPr="0031657F" w:rsidRDefault="0015002E" w:rsidP="006A40BC">
      <w:pPr>
        <w:rPr>
          <w:b/>
          <w:bCs/>
          <w:sz w:val="24"/>
        </w:rPr>
      </w:pPr>
    </w:p>
    <w:p w:rsidR="00A533E7" w:rsidRPr="00A533E7" w:rsidRDefault="00A533E7" w:rsidP="001C2A89">
      <w:pPr>
        <w:jc w:val="center"/>
        <w:rPr>
          <w:b/>
          <w:bCs/>
          <w:sz w:val="26"/>
          <w:szCs w:val="26"/>
        </w:rPr>
      </w:pPr>
      <w:r>
        <w:rPr>
          <w:b/>
          <w:bCs/>
          <w:sz w:val="28"/>
        </w:rPr>
        <w:t>Fairfield County Foundation</w:t>
      </w:r>
      <w:r w:rsidR="001C2A89">
        <w:rPr>
          <w:b/>
          <w:bCs/>
          <w:sz w:val="28"/>
        </w:rPr>
        <w:t xml:space="preserve"> Welcomes New Board Members</w:t>
      </w:r>
    </w:p>
    <w:p w:rsidR="0015002E" w:rsidRPr="00954C53" w:rsidRDefault="0015002E" w:rsidP="006A40BC">
      <w:pPr>
        <w:rPr>
          <w:b/>
          <w:bCs/>
          <w:sz w:val="24"/>
        </w:rPr>
      </w:pPr>
    </w:p>
    <w:p w:rsidR="0015002E" w:rsidRDefault="0015002E" w:rsidP="00177375">
      <w:r w:rsidRPr="00954C53">
        <w:rPr>
          <w:bCs/>
        </w:rPr>
        <w:t>LANCASTER, Ohio --The Fairfield County Foundation</w:t>
      </w:r>
      <w:r w:rsidR="002A1080">
        <w:rPr>
          <w:bCs/>
        </w:rPr>
        <w:t xml:space="preserve"> </w:t>
      </w:r>
      <w:r w:rsidR="0010386E">
        <w:rPr>
          <w:bCs/>
        </w:rPr>
        <w:t xml:space="preserve">has recently welcomed </w:t>
      </w:r>
      <w:r w:rsidR="00DE7390">
        <w:rPr>
          <w:bCs/>
        </w:rPr>
        <w:t>four</w:t>
      </w:r>
      <w:r w:rsidR="001C2A89">
        <w:rPr>
          <w:bCs/>
        </w:rPr>
        <w:t xml:space="preserve"> new members to its Board of Trustees</w:t>
      </w:r>
      <w:r w:rsidR="00DE7390">
        <w:rPr>
          <w:bCs/>
        </w:rPr>
        <w:t>:</w:t>
      </w:r>
      <w:r w:rsidR="001C2A89">
        <w:rPr>
          <w:bCs/>
        </w:rPr>
        <w:t xml:space="preserve"> </w:t>
      </w:r>
      <w:r w:rsidR="00DE7390">
        <w:t xml:space="preserve">Jeff Beard, </w:t>
      </w:r>
      <w:r w:rsidR="00DE7390">
        <w:t>Aundrea Cordle</w:t>
      </w:r>
      <w:r w:rsidR="00DE7390">
        <w:t>,</w:t>
      </w:r>
      <w:r w:rsidR="00DE7390">
        <w:t xml:space="preserve"> Mike Lieber</w:t>
      </w:r>
      <w:r w:rsidR="00DE7390">
        <w:t xml:space="preserve"> and</w:t>
      </w:r>
      <w:r w:rsidR="00DE7390">
        <w:t xml:space="preserve"> Melissa Walker</w:t>
      </w:r>
      <w:r w:rsidR="00DE7390">
        <w:t>.</w:t>
      </w:r>
    </w:p>
    <w:p w:rsidR="00DE7390" w:rsidRPr="00954C53" w:rsidRDefault="00DE7390" w:rsidP="00177375">
      <w:pPr>
        <w:rPr>
          <w:bCs/>
        </w:rPr>
      </w:pPr>
    </w:p>
    <w:p w:rsidR="0015002E" w:rsidRDefault="0015002E" w:rsidP="00A22B9D">
      <w:pPr>
        <w:rPr>
          <w:bCs/>
        </w:rPr>
      </w:pPr>
      <w:r w:rsidRPr="00954C53">
        <w:rPr>
          <w:bCs/>
        </w:rPr>
        <w:t>“</w:t>
      </w:r>
      <w:r w:rsidR="001C2A89" w:rsidRPr="001C2A89">
        <w:rPr>
          <w:bCs/>
        </w:rPr>
        <w:t xml:space="preserve">The Foundation is pleased to welcome these </w:t>
      </w:r>
      <w:r w:rsidR="00DE7390">
        <w:rPr>
          <w:bCs/>
        </w:rPr>
        <w:t>outstanding leaders in</w:t>
      </w:r>
      <w:r w:rsidR="001C2A89" w:rsidRPr="001C2A89">
        <w:rPr>
          <w:bCs/>
        </w:rPr>
        <w:t xml:space="preserve"> our community to our</w:t>
      </w:r>
      <w:r w:rsidR="001C2A89">
        <w:rPr>
          <w:bCs/>
        </w:rPr>
        <w:t xml:space="preserve"> </w:t>
      </w:r>
      <w:r w:rsidR="001C2A89" w:rsidRPr="001C2A89">
        <w:rPr>
          <w:bCs/>
        </w:rPr>
        <w:t>Board of Trustees</w:t>
      </w:r>
      <w:r w:rsidR="00EE7122">
        <w:rPr>
          <w:bCs/>
        </w:rPr>
        <w:t xml:space="preserve">,” </w:t>
      </w:r>
      <w:r w:rsidRPr="00954C53">
        <w:rPr>
          <w:bCs/>
        </w:rPr>
        <w:t xml:space="preserve">said </w:t>
      </w:r>
      <w:r w:rsidR="00A10317">
        <w:rPr>
          <w:bCs/>
        </w:rPr>
        <w:t>Amy Eyman, E</w:t>
      </w:r>
      <w:r w:rsidRPr="00954C53">
        <w:rPr>
          <w:bCs/>
        </w:rPr>
        <w:t xml:space="preserve">xecutive </w:t>
      </w:r>
      <w:r w:rsidR="00A10317">
        <w:rPr>
          <w:bCs/>
        </w:rPr>
        <w:t>D</w:t>
      </w:r>
      <w:r w:rsidRPr="00954C53">
        <w:rPr>
          <w:bCs/>
        </w:rPr>
        <w:t>irector of the Fairfield County Foundation. “</w:t>
      </w:r>
      <w:r w:rsidR="001C2A89" w:rsidRPr="001C2A89">
        <w:rPr>
          <w:bCs/>
        </w:rPr>
        <w:t>We’re looking forward to their contributions to our Founda</w:t>
      </w:r>
      <w:r w:rsidR="001C2A89">
        <w:rPr>
          <w:bCs/>
        </w:rPr>
        <w:t>tion and our community</w:t>
      </w:r>
      <w:r w:rsidR="00A533E7">
        <w:rPr>
          <w:bCs/>
        </w:rPr>
        <w:t xml:space="preserve">.” </w:t>
      </w:r>
    </w:p>
    <w:p w:rsidR="001C2A89" w:rsidRDefault="001C2A89" w:rsidP="00350F7B"/>
    <w:p w:rsidR="00C317CC" w:rsidRPr="00C317CC" w:rsidRDefault="00C317CC" w:rsidP="00C317CC">
      <w:r w:rsidRPr="00516C58">
        <w:rPr>
          <w:b/>
          <w:noProof/>
        </w:rPr>
        <w:drawing>
          <wp:anchor distT="0" distB="0" distL="114300" distR="114300" simplePos="0" relativeHeight="251656704" behindDoc="0" locked="0" layoutInCell="1" allowOverlap="1">
            <wp:simplePos x="0" y="0"/>
            <wp:positionH relativeFrom="column">
              <wp:posOffset>1905</wp:posOffset>
            </wp:positionH>
            <wp:positionV relativeFrom="paragraph">
              <wp:posOffset>3810</wp:posOffset>
            </wp:positionV>
            <wp:extent cx="935295" cy="116893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 Beard Bank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295" cy="1168931"/>
                    </a:xfrm>
                    <a:prstGeom prst="rect">
                      <a:avLst/>
                    </a:prstGeom>
                  </pic:spPr>
                </pic:pic>
              </a:graphicData>
            </a:graphic>
            <wp14:sizeRelH relativeFrom="page">
              <wp14:pctWidth>0</wp14:pctWidth>
            </wp14:sizeRelH>
            <wp14:sizeRelV relativeFrom="page">
              <wp14:pctHeight>0</wp14:pctHeight>
            </wp14:sizeRelV>
          </wp:anchor>
        </w:drawing>
      </w:r>
      <w:r w:rsidR="00DE7390" w:rsidRPr="00516C58">
        <w:rPr>
          <w:b/>
        </w:rPr>
        <w:t>Jeff Beard</w:t>
      </w:r>
      <w:r w:rsidR="00DE7390" w:rsidRPr="00C317CC">
        <w:t xml:space="preserve"> </w:t>
      </w:r>
      <w:r w:rsidRPr="00C317CC">
        <w:t>holds a</w:t>
      </w:r>
      <w:r w:rsidRPr="00C317CC">
        <w:t xml:space="preserve"> Bachelor of Business Administration from Tiffin University and a Maste</w:t>
      </w:r>
      <w:r w:rsidR="00A10317">
        <w:t xml:space="preserve">r of Business Administration </w:t>
      </w:r>
      <w:r w:rsidRPr="00C317CC">
        <w:t xml:space="preserve">from Capital University. </w:t>
      </w:r>
      <w:r w:rsidRPr="00C317CC">
        <w:t>In addition,</w:t>
      </w:r>
      <w:r w:rsidRPr="00C317CC">
        <w:t xml:space="preserve"> Jeff completed the Graduate School of Banking in Madison, Wisconsin and is a Certified Public Accountant.</w:t>
      </w:r>
      <w:r w:rsidRPr="00C317CC">
        <w:t xml:space="preserve">  He</w:t>
      </w:r>
      <w:r w:rsidR="0010386E" w:rsidRPr="00C317CC">
        <w:t xml:space="preserve"> </w:t>
      </w:r>
      <w:r w:rsidRPr="00C317CC">
        <w:t xml:space="preserve">currently serves as the </w:t>
      </w:r>
      <w:r w:rsidRPr="00C317CC">
        <w:t>President and CEO of Standing Stone National Bank and SSNB, Inc.</w:t>
      </w:r>
      <w:r w:rsidRPr="00C317CC">
        <w:t>, a position he has held</w:t>
      </w:r>
      <w:r w:rsidRPr="00C317CC">
        <w:t xml:space="preserve"> </w:t>
      </w:r>
      <w:r w:rsidRPr="00C317CC">
        <w:t xml:space="preserve">since January 2013. </w:t>
      </w:r>
      <w:r w:rsidRPr="00C317CC">
        <w:t xml:space="preserve">Jeff completed the Fairfield Leadership program and is </w:t>
      </w:r>
      <w:r w:rsidR="00A10317">
        <w:t>active in the Lancaster Rotary</w:t>
      </w:r>
      <w:r w:rsidR="00702F6B">
        <w:t>.</w:t>
      </w:r>
      <w:r w:rsidR="00A10317">
        <w:t xml:space="preserve"> </w:t>
      </w:r>
      <w:r w:rsidR="00702F6B">
        <w:t>He serves a number of local organizations, including:</w:t>
      </w:r>
      <w:r w:rsidR="00A10317">
        <w:t xml:space="preserve"> </w:t>
      </w:r>
      <w:r w:rsidRPr="00C317CC">
        <w:t xml:space="preserve">United Way of Fairfield County Impact Council, Big Brothers Big Sisters of Fairfield County Board of Directors (Treasurer), Fairfield 33 Development Alliance Board of Directors, Ohio Bankers League </w:t>
      </w:r>
      <w:proofErr w:type="spellStart"/>
      <w:r w:rsidRPr="00C317CC">
        <w:t>BankServices</w:t>
      </w:r>
      <w:proofErr w:type="spellEnd"/>
      <w:r w:rsidRPr="00C317CC">
        <w:t xml:space="preserve"> Board of Directors and the Tiffin University Alumni Association Board of Directors</w:t>
      </w:r>
      <w:r w:rsidR="00A10317">
        <w:t xml:space="preserve"> (Chairman)</w:t>
      </w:r>
      <w:r w:rsidRPr="00C317CC">
        <w:t xml:space="preserve">. </w:t>
      </w:r>
    </w:p>
    <w:p w:rsidR="00E568B8" w:rsidRDefault="00E568B8" w:rsidP="0010386E"/>
    <w:p w:rsidR="006B2129" w:rsidRPr="006B2129" w:rsidRDefault="006B2129" w:rsidP="006B2129">
      <w:pPr>
        <w:pStyle w:val="Default"/>
        <w:rPr>
          <w:rFonts w:asciiTheme="majorHAnsi" w:hAnsiTheme="majorHAnsi" w:cstheme="majorHAnsi"/>
          <w:sz w:val="22"/>
          <w:szCs w:val="22"/>
        </w:rPr>
      </w:pPr>
      <w:r w:rsidRPr="00516C58">
        <w:rPr>
          <w:rFonts w:asciiTheme="majorHAnsi" w:hAnsiTheme="majorHAnsi" w:cstheme="majorHAnsi"/>
          <w:b/>
          <w:iCs/>
          <w:noProof/>
          <w:sz w:val="22"/>
          <w:szCs w:val="22"/>
        </w:rPr>
        <w:drawing>
          <wp:anchor distT="0" distB="0" distL="114300" distR="114300" simplePos="0" relativeHeight="251658752" behindDoc="0" locked="0" layoutInCell="1" allowOverlap="1">
            <wp:simplePos x="0" y="0"/>
            <wp:positionH relativeFrom="column">
              <wp:posOffset>5393055</wp:posOffset>
            </wp:positionH>
            <wp:positionV relativeFrom="paragraph">
              <wp:posOffset>13335</wp:posOffset>
            </wp:positionV>
            <wp:extent cx="908685" cy="135763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6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685" cy="1357630"/>
                    </a:xfrm>
                    <a:prstGeom prst="rect">
                      <a:avLst/>
                    </a:prstGeom>
                  </pic:spPr>
                </pic:pic>
              </a:graphicData>
            </a:graphic>
            <wp14:sizeRelH relativeFrom="margin">
              <wp14:pctWidth>0</wp14:pctWidth>
            </wp14:sizeRelH>
            <wp14:sizeRelV relativeFrom="margin">
              <wp14:pctHeight>0</wp14:pctHeight>
            </wp14:sizeRelV>
          </wp:anchor>
        </w:drawing>
      </w:r>
      <w:r w:rsidR="00C317CC" w:rsidRPr="00516C58">
        <w:rPr>
          <w:rFonts w:asciiTheme="majorHAnsi" w:hAnsiTheme="majorHAnsi" w:cstheme="majorHAnsi"/>
          <w:b/>
          <w:sz w:val="22"/>
          <w:szCs w:val="22"/>
        </w:rPr>
        <w:t>Aundrea Cordle</w:t>
      </w:r>
      <w:r w:rsidR="00271B48" w:rsidRPr="006B2129">
        <w:rPr>
          <w:rFonts w:asciiTheme="majorHAnsi" w:hAnsiTheme="majorHAnsi" w:cstheme="majorHAnsi"/>
          <w:sz w:val="22"/>
          <w:szCs w:val="22"/>
        </w:rPr>
        <w:t xml:space="preserve"> earned her </w:t>
      </w:r>
      <w:r w:rsidR="00271B48" w:rsidRPr="006B2129">
        <w:rPr>
          <w:rFonts w:asciiTheme="majorHAnsi" w:hAnsiTheme="majorHAnsi" w:cstheme="majorHAnsi"/>
          <w:iCs/>
          <w:sz w:val="22"/>
          <w:szCs w:val="22"/>
        </w:rPr>
        <w:t>Bachelor of Science in Communications and Master of Business Administration degree</w:t>
      </w:r>
      <w:r w:rsidR="00271B48" w:rsidRPr="006B2129">
        <w:rPr>
          <w:rFonts w:asciiTheme="majorHAnsi" w:hAnsiTheme="majorHAnsi" w:cstheme="majorHAnsi"/>
          <w:iCs/>
          <w:sz w:val="22"/>
          <w:szCs w:val="22"/>
        </w:rPr>
        <w:t>s</w:t>
      </w:r>
      <w:r w:rsidR="00271B48" w:rsidRPr="006B2129">
        <w:rPr>
          <w:rFonts w:asciiTheme="majorHAnsi" w:hAnsiTheme="majorHAnsi" w:cstheme="majorHAnsi"/>
          <w:iCs/>
          <w:sz w:val="22"/>
          <w:szCs w:val="22"/>
        </w:rPr>
        <w:t xml:space="preserve"> from Ohio University</w:t>
      </w:r>
      <w:r w:rsidR="00271B48" w:rsidRPr="006B2129">
        <w:rPr>
          <w:rFonts w:asciiTheme="majorHAnsi" w:hAnsiTheme="majorHAnsi" w:cstheme="majorHAnsi"/>
          <w:iCs/>
          <w:sz w:val="22"/>
          <w:szCs w:val="22"/>
        </w:rPr>
        <w:t xml:space="preserve">. She has spent her career as a public servant </w:t>
      </w:r>
      <w:r w:rsidR="008117FD" w:rsidRPr="006B2129">
        <w:rPr>
          <w:rFonts w:asciiTheme="majorHAnsi" w:hAnsiTheme="majorHAnsi" w:cstheme="majorHAnsi"/>
          <w:iCs/>
          <w:sz w:val="22"/>
          <w:szCs w:val="22"/>
        </w:rPr>
        <w:t>with</w:t>
      </w:r>
      <w:r w:rsidR="00271B48" w:rsidRPr="006B2129">
        <w:rPr>
          <w:rFonts w:asciiTheme="majorHAnsi" w:hAnsiTheme="majorHAnsi" w:cstheme="majorHAnsi"/>
          <w:iCs/>
          <w:sz w:val="22"/>
          <w:szCs w:val="22"/>
        </w:rPr>
        <w:t xml:space="preserve"> Fairfield County Job and Family Services</w:t>
      </w:r>
      <w:r w:rsidR="008117FD" w:rsidRPr="006B2129">
        <w:rPr>
          <w:rFonts w:asciiTheme="majorHAnsi" w:hAnsiTheme="majorHAnsi" w:cstheme="majorHAnsi"/>
          <w:iCs/>
          <w:sz w:val="22"/>
          <w:szCs w:val="22"/>
        </w:rPr>
        <w:t>, where she has worked in a variety of roles that led her to the Director position</w:t>
      </w:r>
      <w:r w:rsidR="00271B48" w:rsidRPr="006B2129">
        <w:rPr>
          <w:rFonts w:asciiTheme="majorHAnsi" w:hAnsiTheme="majorHAnsi" w:cstheme="majorHAnsi"/>
          <w:iCs/>
          <w:sz w:val="22"/>
          <w:szCs w:val="22"/>
        </w:rPr>
        <w:t xml:space="preserve"> in </w:t>
      </w:r>
      <w:r w:rsidR="008117FD" w:rsidRPr="006B2129">
        <w:rPr>
          <w:rFonts w:asciiTheme="majorHAnsi" w:hAnsiTheme="majorHAnsi" w:cstheme="majorHAnsi"/>
          <w:iCs/>
          <w:sz w:val="22"/>
          <w:szCs w:val="22"/>
        </w:rPr>
        <w:t>2014.  Aundrea has</w:t>
      </w:r>
      <w:r w:rsidR="008117FD" w:rsidRPr="006B2129">
        <w:rPr>
          <w:rFonts w:asciiTheme="majorHAnsi" w:hAnsiTheme="majorHAnsi" w:cstheme="majorHAnsi"/>
          <w:iCs/>
          <w:sz w:val="22"/>
          <w:szCs w:val="22"/>
        </w:rPr>
        <w:t xml:space="preserve"> served on the Robert K. Fox Family Y Board of Directors</w:t>
      </w:r>
      <w:r w:rsidR="008117FD" w:rsidRPr="006B2129">
        <w:rPr>
          <w:rFonts w:asciiTheme="majorHAnsi" w:hAnsiTheme="majorHAnsi" w:cstheme="majorHAnsi"/>
          <w:iCs/>
          <w:sz w:val="22"/>
          <w:szCs w:val="22"/>
        </w:rPr>
        <w:t xml:space="preserve"> for the past 15 years. </w:t>
      </w:r>
      <w:r>
        <w:rPr>
          <w:rFonts w:asciiTheme="majorHAnsi" w:hAnsiTheme="majorHAnsi" w:cstheme="majorHAnsi"/>
          <w:sz w:val="22"/>
          <w:szCs w:val="22"/>
        </w:rPr>
        <w:t>She is a</w:t>
      </w:r>
      <w:r w:rsidRPr="006B2129">
        <w:rPr>
          <w:rFonts w:asciiTheme="majorHAnsi" w:hAnsiTheme="majorHAnsi" w:cstheme="majorHAnsi"/>
          <w:sz w:val="22"/>
          <w:szCs w:val="22"/>
        </w:rPr>
        <w:t xml:space="preserve"> </w:t>
      </w:r>
      <w:r>
        <w:rPr>
          <w:rFonts w:asciiTheme="majorHAnsi" w:hAnsiTheme="majorHAnsi" w:cstheme="majorHAnsi"/>
          <w:sz w:val="22"/>
          <w:szCs w:val="22"/>
        </w:rPr>
        <w:t>f</w:t>
      </w:r>
      <w:r w:rsidRPr="006B2129">
        <w:rPr>
          <w:rFonts w:asciiTheme="majorHAnsi" w:hAnsiTheme="majorHAnsi" w:cstheme="majorHAnsi"/>
          <w:sz w:val="22"/>
          <w:szCs w:val="22"/>
        </w:rPr>
        <w:t>ormer Board Member</w:t>
      </w:r>
      <w:r>
        <w:rPr>
          <w:rFonts w:asciiTheme="majorHAnsi" w:hAnsiTheme="majorHAnsi" w:cstheme="majorHAnsi"/>
          <w:sz w:val="22"/>
          <w:szCs w:val="22"/>
        </w:rPr>
        <w:t xml:space="preserve"> of</w:t>
      </w:r>
      <w:r w:rsidRPr="006B2129">
        <w:rPr>
          <w:rFonts w:asciiTheme="majorHAnsi" w:hAnsiTheme="majorHAnsi" w:cstheme="majorHAnsi"/>
          <w:sz w:val="22"/>
          <w:szCs w:val="22"/>
        </w:rPr>
        <w:t xml:space="preserve"> Fairfield County Red Cross </w:t>
      </w:r>
      <w:r>
        <w:rPr>
          <w:rFonts w:asciiTheme="majorHAnsi" w:hAnsiTheme="majorHAnsi" w:cstheme="majorHAnsi"/>
          <w:sz w:val="22"/>
          <w:szCs w:val="22"/>
        </w:rPr>
        <w:t>and the campaign chair</w:t>
      </w:r>
      <w:r w:rsidRPr="006B2129">
        <w:rPr>
          <w:rFonts w:asciiTheme="majorHAnsi" w:hAnsiTheme="majorHAnsi" w:cstheme="majorHAnsi"/>
          <w:sz w:val="22"/>
          <w:szCs w:val="22"/>
        </w:rPr>
        <w:t xml:space="preserve"> for the Government Division of The United Way of Fairfield County</w:t>
      </w:r>
      <w:r>
        <w:rPr>
          <w:rFonts w:asciiTheme="majorHAnsi" w:hAnsiTheme="majorHAnsi" w:cstheme="majorHAnsi"/>
          <w:sz w:val="22"/>
          <w:szCs w:val="22"/>
        </w:rPr>
        <w:t xml:space="preserve">. </w:t>
      </w:r>
      <w:r w:rsidR="008117FD" w:rsidRPr="006B2129">
        <w:rPr>
          <w:rFonts w:asciiTheme="majorHAnsi" w:hAnsiTheme="majorHAnsi" w:cstheme="majorHAnsi"/>
          <w:iCs/>
          <w:sz w:val="22"/>
          <w:szCs w:val="22"/>
        </w:rPr>
        <w:t xml:space="preserve">In addition, she is an active volunteer for </w:t>
      </w:r>
      <w:r w:rsidR="008117FD" w:rsidRPr="006B2129">
        <w:rPr>
          <w:rFonts w:asciiTheme="majorHAnsi" w:hAnsiTheme="majorHAnsi" w:cstheme="majorHAnsi"/>
          <w:iCs/>
          <w:sz w:val="22"/>
          <w:szCs w:val="22"/>
        </w:rPr>
        <w:t>Lancaster City Schools</w:t>
      </w:r>
      <w:r w:rsidR="008117FD" w:rsidRPr="006B2129">
        <w:rPr>
          <w:rFonts w:asciiTheme="majorHAnsi" w:hAnsiTheme="majorHAnsi" w:cstheme="majorHAnsi"/>
          <w:iCs/>
          <w:sz w:val="22"/>
          <w:szCs w:val="22"/>
        </w:rPr>
        <w:t xml:space="preserve">, over the years serving as </w:t>
      </w:r>
      <w:r w:rsidR="008117FD" w:rsidRPr="006B2129">
        <w:rPr>
          <w:rFonts w:asciiTheme="majorHAnsi" w:hAnsiTheme="majorHAnsi" w:cstheme="majorHAnsi"/>
          <w:iCs/>
          <w:sz w:val="22"/>
          <w:szCs w:val="22"/>
        </w:rPr>
        <w:t>a Board of Education member</w:t>
      </w:r>
      <w:r w:rsidR="008117FD" w:rsidRPr="006B2129">
        <w:rPr>
          <w:rFonts w:asciiTheme="majorHAnsi" w:hAnsiTheme="majorHAnsi" w:cstheme="majorHAnsi"/>
          <w:iCs/>
          <w:sz w:val="22"/>
          <w:szCs w:val="22"/>
        </w:rPr>
        <w:t xml:space="preserve">, </w:t>
      </w:r>
      <w:r w:rsidR="008117FD" w:rsidRPr="006B2129">
        <w:rPr>
          <w:rFonts w:asciiTheme="majorHAnsi" w:hAnsiTheme="majorHAnsi" w:cstheme="majorHAnsi"/>
          <w:iCs/>
          <w:sz w:val="22"/>
          <w:szCs w:val="22"/>
        </w:rPr>
        <w:t>co-chair</w:t>
      </w:r>
      <w:r w:rsidR="008117FD" w:rsidRPr="006B2129">
        <w:rPr>
          <w:rFonts w:asciiTheme="majorHAnsi" w:hAnsiTheme="majorHAnsi" w:cstheme="majorHAnsi"/>
          <w:iCs/>
          <w:sz w:val="22"/>
          <w:szCs w:val="22"/>
        </w:rPr>
        <w:t xml:space="preserve"> on</w:t>
      </w:r>
      <w:r w:rsidR="008117FD" w:rsidRPr="006B2129">
        <w:rPr>
          <w:rFonts w:asciiTheme="majorHAnsi" w:hAnsiTheme="majorHAnsi" w:cstheme="majorHAnsi"/>
          <w:iCs/>
          <w:sz w:val="22"/>
          <w:szCs w:val="22"/>
        </w:rPr>
        <w:t xml:space="preserve"> several</w:t>
      </w:r>
      <w:r w:rsidR="008117FD" w:rsidRPr="006B2129">
        <w:rPr>
          <w:rFonts w:asciiTheme="majorHAnsi" w:hAnsiTheme="majorHAnsi" w:cstheme="majorHAnsi"/>
          <w:iCs/>
          <w:sz w:val="22"/>
          <w:szCs w:val="22"/>
        </w:rPr>
        <w:t xml:space="preserve"> bond and levy committees,</w:t>
      </w:r>
      <w:r w:rsidR="008117FD" w:rsidRPr="006B2129">
        <w:rPr>
          <w:rFonts w:asciiTheme="majorHAnsi" w:hAnsiTheme="majorHAnsi" w:cstheme="majorHAnsi"/>
          <w:iCs/>
          <w:sz w:val="22"/>
          <w:szCs w:val="22"/>
        </w:rPr>
        <w:t xml:space="preserve"> the Chair of the Distinguished Alumni Hall of Fame Selection Committee</w:t>
      </w:r>
      <w:r w:rsidR="008117FD" w:rsidRPr="006B2129">
        <w:rPr>
          <w:rFonts w:asciiTheme="majorHAnsi" w:hAnsiTheme="majorHAnsi" w:cstheme="majorHAnsi"/>
          <w:iCs/>
          <w:sz w:val="22"/>
          <w:szCs w:val="22"/>
        </w:rPr>
        <w:t xml:space="preserve">, </w:t>
      </w:r>
      <w:r>
        <w:rPr>
          <w:rFonts w:asciiTheme="majorHAnsi" w:hAnsiTheme="majorHAnsi" w:cstheme="majorHAnsi"/>
          <w:iCs/>
          <w:sz w:val="22"/>
          <w:szCs w:val="22"/>
        </w:rPr>
        <w:t xml:space="preserve">a member of the Marketing Education Advisory Committee and </w:t>
      </w:r>
      <w:r w:rsidR="008117FD" w:rsidRPr="006B2129">
        <w:rPr>
          <w:rFonts w:asciiTheme="majorHAnsi" w:hAnsiTheme="majorHAnsi" w:cstheme="majorHAnsi"/>
          <w:iCs/>
          <w:sz w:val="22"/>
          <w:szCs w:val="22"/>
        </w:rPr>
        <w:t>PTO president</w:t>
      </w:r>
      <w:r>
        <w:rPr>
          <w:rFonts w:asciiTheme="majorHAnsi" w:hAnsiTheme="majorHAnsi" w:cstheme="majorHAnsi"/>
          <w:iCs/>
          <w:sz w:val="22"/>
          <w:szCs w:val="22"/>
        </w:rPr>
        <w:t xml:space="preserve">. </w:t>
      </w:r>
      <w:r w:rsidR="008117FD" w:rsidRPr="006B2129">
        <w:rPr>
          <w:rFonts w:asciiTheme="majorHAnsi" w:hAnsiTheme="majorHAnsi" w:cstheme="majorHAnsi"/>
          <w:iCs/>
          <w:sz w:val="22"/>
          <w:szCs w:val="22"/>
        </w:rPr>
        <w:t xml:space="preserve"> </w:t>
      </w:r>
      <w:r>
        <w:rPr>
          <w:rFonts w:asciiTheme="majorHAnsi" w:hAnsiTheme="majorHAnsi" w:cstheme="majorHAnsi"/>
          <w:iCs/>
          <w:sz w:val="22"/>
          <w:szCs w:val="22"/>
        </w:rPr>
        <w:t xml:space="preserve"> </w:t>
      </w:r>
    </w:p>
    <w:p w:rsidR="008117FD" w:rsidRPr="006B2129" w:rsidRDefault="008117FD" w:rsidP="008117FD">
      <w:pPr>
        <w:pStyle w:val="Default"/>
        <w:rPr>
          <w:rFonts w:asciiTheme="majorHAnsi" w:hAnsiTheme="majorHAnsi" w:cstheme="majorHAnsi"/>
          <w:sz w:val="22"/>
          <w:szCs w:val="22"/>
        </w:rPr>
      </w:pPr>
    </w:p>
    <w:p w:rsidR="00516C58" w:rsidRDefault="00A10317" w:rsidP="0010386E">
      <w:r>
        <w:rPr>
          <w:b/>
          <w:noProof/>
        </w:rPr>
        <w:drawing>
          <wp:anchor distT="0" distB="0" distL="114300" distR="114300" simplePos="0" relativeHeight="251659776" behindDoc="0" locked="0" layoutInCell="1" allowOverlap="1">
            <wp:simplePos x="0" y="0"/>
            <wp:positionH relativeFrom="margin">
              <wp:align>left</wp:align>
            </wp:positionH>
            <wp:positionV relativeFrom="page">
              <wp:posOffset>7932420</wp:posOffset>
            </wp:positionV>
            <wp:extent cx="1033272" cy="124358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keLieb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272" cy="1243584"/>
                    </a:xfrm>
                    <a:prstGeom prst="rect">
                      <a:avLst/>
                    </a:prstGeom>
                  </pic:spPr>
                </pic:pic>
              </a:graphicData>
            </a:graphic>
            <wp14:sizeRelH relativeFrom="page">
              <wp14:pctWidth>0</wp14:pctWidth>
            </wp14:sizeRelH>
            <wp14:sizeRelV relativeFrom="page">
              <wp14:pctHeight>0</wp14:pctHeight>
            </wp14:sizeRelV>
          </wp:anchor>
        </w:drawing>
      </w:r>
      <w:r w:rsidR="006B2129" w:rsidRPr="00516C58">
        <w:rPr>
          <w:b/>
        </w:rPr>
        <w:t>Mike Lieber</w:t>
      </w:r>
      <w:r w:rsidR="00DB3CA3">
        <w:t xml:space="preserve"> </w:t>
      </w:r>
      <w:r w:rsidR="001D6573">
        <w:t>is a graduate of The Ohio State University with a Bachelors of Arts in Journalism</w:t>
      </w:r>
      <w:r w:rsidR="001D6573">
        <w:t>. A</w:t>
      </w:r>
      <w:r w:rsidR="00DB3CA3">
        <w:t xml:space="preserve"> recent retiree, </w:t>
      </w:r>
      <w:r w:rsidR="001D6573">
        <w:t xml:space="preserve">Mike </w:t>
      </w:r>
      <w:r w:rsidR="00DB3CA3">
        <w:t>spent the last 12 years of his career as Executive Director for the Robert K. Fox Family YMCA</w:t>
      </w:r>
      <w:r w:rsidR="00516C58">
        <w:t>, where he oversaw the operation of a $2.5 million non-profit with 100 employees</w:t>
      </w:r>
      <w:r w:rsidR="00DB3CA3">
        <w:t>.</w:t>
      </w:r>
      <w:r w:rsidR="00516C58">
        <w:t xml:space="preserve"> During his tenure, he facilitated the</w:t>
      </w:r>
      <w:r w:rsidR="00DB3CA3">
        <w:t xml:space="preserve"> purchas</w:t>
      </w:r>
      <w:r w:rsidR="00516C58">
        <w:t>e of</w:t>
      </w:r>
      <w:r w:rsidR="00DB3CA3">
        <w:t xml:space="preserve"> the </w:t>
      </w:r>
      <w:proofErr w:type="spellStart"/>
      <w:r w:rsidR="00DB3CA3">
        <w:t>RecPlex</w:t>
      </w:r>
      <w:proofErr w:type="spellEnd"/>
      <w:r w:rsidR="00DB3CA3">
        <w:t xml:space="preserve"> facility</w:t>
      </w:r>
      <w:r w:rsidR="00516C58">
        <w:t>, which has allowed the Y to offer the community additional activities including indoor tennis, baseball, volleyball and gymnastics. Mike is a member of the Lancaster Rotary and was recently elected to serve on the Board of Directors.</w:t>
      </w:r>
    </w:p>
    <w:p w:rsidR="00516C58" w:rsidRDefault="00516C58" w:rsidP="0010386E"/>
    <w:p w:rsidR="00A10317" w:rsidRDefault="00A10317" w:rsidP="0010386E">
      <w:pPr>
        <w:rPr>
          <w:b/>
        </w:rPr>
      </w:pPr>
    </w:p>
    <w:p w:rsidR="0010386E" w:rsidRPr="00850BB6" w:rsidRDefault="00850BB6" w:rsidP="0010386E">
      <w:r>
        <w:rPr>
          <w:noProof/>
        </w:rPr>
        <w:drawing>
          <wp:anchor distT="0" distB="0" distL="114300" distR="114300" simplePos="0" relativeHeight="251660800" behindDoc="0" locked="0" layoutInCell="1" allowOverlap="1">
            <wp:simplePos x="0" y="0"/>
            <wp:positionH relativeFrom="margin">
              <wp:align>right</wp:align>
            </wp:positionH>
            <wp:positionV relativeFrom="paragraph">
              <wp:posOffset>12065</wp:posOffset>
            </wp:positionV>
            <wp:extent cx="1247775" cy="127254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walker.jpg"/>
                    <pic:cNvPicPr/>
                  </pic:nvPicPr>
                  <pic:blipFill>
                    <a:blip r:embed="rId9">
                      <a:extLst>
                        <a:ext uri="{28A0092B-C50C-407E-A947-70E740481C1C}">
                          <a14:useLocalDpi xmlns:a14="http://schemas.microsoft.com/office/drawing/2010/main" val="0"/>
                        </a:ext>
                      </a:extLst>
                    </a:blip>
                    <a:stretch>
                      <a:fillRect/>
                    </a:stretch>
                  </pic:blipFill>
                  <pic:spPr>
                    <a:xfrm>
                      <a:off x="0" y="0"/>
                      <a:ext cx="1247775" cy="1272540"/>
                    </a:xfrm>
                    <a:prstGeom prst="rect">
                      <a:avLst/>
                    </a:prstGeom>
                  </pic:spPr>
                </pic:pic>
              </a:graphicData>
            </a:graphic>
            <wp14:sizeRelH relativeFrom="page">
              <wp14:pctWidth>0</wp14:pctWidth>
            </wp14:sizeRelH>
            <wp14:sizeRelV relativeFrom="page">
              <wp14:pctHeight>0</wp14:pctHeight>
            </wp14:sizeRelV>
          </wp:anchor>
        </w:drawing>
      </w:r>
      <w:r w:rsidR="00516C58" w:rsidRPr="00516C58">
        <w:rPr>
          <w:b/>
        </w:rPr>
        <w:t xml:space="preserve">Melissa Walker </w:t>
      </w:r>
      <w:r w:rsidRPr="00850BB6">
        <w:t>is a</w:t>
      </w:r>
      <w:r w:rsidR="00516C58" w:rsidRPr="00516C58">
        <w:rPr>
          <w:b/>
        </w:rPr>
        <w:t xml:space="preserve"> </w:t>
      </w:r>
      <w:r>
        <w:t>life-</w:t>
      </w:r>
      <w:r>
        <w:t xml:space="preserve">long </w:t>
      </w:r>
      <w:r>
        <w:t xml:space="preserve">Lancaster </w:t>
      </w:r>
      <w:r>
        <w:t xml:space="preserve">resident </w:t>
      </w:r>
      <w:r>
        <w:t>and owner of Walker Shoe Center, the second oldest family-owned shoe store in the nation and a mainstay on Main St. in Lancaster since 1960. Melissa s</w:t>
      </w:r>
      <w:r>
        <w:t xml:space="preserve">tarted working in </w:t>
      </w:r>
      <w:r>
        <w:t>her father’s</w:t>
      </w:r>
      <w:r>
        <w:t xml:space="preserve"> shoe business in 1976</w:t>
      </w:r>
      <w:r>
        <w:t>.</w:t>
      </w:r>
      <w:r>
        <w:t xml:space="preserve"> After graduating from Lancaster High School</w:t>
      </w:r>
      <w:r>
        <w:t>, studying business</w:t>
      </w:r>
      <w:r>
        <w:t xml:space="preserve"> at Ohio University</w:t>
      </w:r>
      <w:r>
        <w:t xml:space="preserve"> and time honing her skills at a Stride Rite store and in the family business, Melissa purchased Walker Shoe Center in 2000</w:t>
      </w:r>
      <w:r>
        <w:t xml:space="preserve">. The </w:t>
      </w:r>
      <w:r>
        <w:t xml:space="preserve">shoe store </w:t>
      </w:r>
      <w:r>
        <w:t xml:space="preserve">received the Small </w:t>
      </w:r>
      <w:r>
        <w:t>B</w:t>
      </w:r>
      <w:r>
        <w:t xml:space="preserve">usiness of the </w:t>
      </w:r>
      <w:r>
        <w:t>Y</w:t>
      </w:r>
      <w:r>
        <w:t xml:space="preserve">ear </w:t>
      </w:r>
      <w:r>
        <w:t>A</w:t>
      </w:r>
      <w:r>
        <w:t xml:space="preserve">ward from the </w:t>
      </w:r>
      <w:r>
        <w:t xml:space="preserve">Lancaster Fairfield County </w:t>
      </w:r>
      <w:r>
        <w:t xml:space="preserve">Chamber of </w:t>
      </w:r>
      <w:r>
        <w:t>C</w:t>
      </w:r>
      <w:r>
        <w:t>ommerce in 2014 and the Ethical Business Award from The Lancaster Rotary Club and the Eagle Gazette in 2016. </w:t>
      </w:r>
      <w:r>
        <w:t xml:space="preserve">Melissa is a proud </w:t>
      </w:r>
      <w:r>
        <w:t xml:space="preserve">supporter of various </w:t>
      </w:r>
      <w:r>
        <w:t>local c</w:t>
      </w:r>
      <w:r>
        <w:t xml:space="preserve">ommunity </w:t>
      </w:r>
      <w:r>
        <w:t>organizations, including the Lancaster Noon Rotary, where she is the past president</w:t>
      </w:r>
      <w:r>
        <w:t>,</w:t>
      </w:r>
      <w:r>
        <w:t xml:space="preserve"> and the </w:t>
      </w:r>
      <w:proofErr w:type="spellStart"/>
      <w:r>
        <w:t>Harcum</w:t>
      </w:r>
      <w:proofErr w:type="spellEnd"/>
      <w:r>
        <w:t xml:space="preserve"> House, where she serves as a board member. </w:t>
      </w:r>
      <w:r>
        <w:t xml:space="preserve"> </w:t>
      </w:r>
      <w:r>
        <w:t xml:space="preserve"> </w:t>
      </w:r>
    </w:p>
    <w:p w:rsidR="001C2A89" w:rsidRPr="00954C53" w:rsidRDefault="001C2A89" w:rsidP="00350F7B"/>
    <w:p w:rsidR="0015002E" w:rsidRPr="00C257FD" w:rsidRDefault="0015002E" w:rsidP="00541791">
      <w:pPr>
        <w:rPr>
          <w:i/>
          <w:sz w:val="20"/>
          <w:szCs w:val="20"/>
        </w:rPr>
      </w:pPr>
      <w:r w:rsidRPr="00C257FD">
        <w:rPr>
          <w:i/>
          <w:sz w:val="20"/>
          <w:szCs w:val="20"/>
        </w:rPr>
        <w:t>About the Fairfield County Foundation:</w:t>
      </w:r>
    </w:p>
    <w:p w:rsidR="0015002E" w:rsidRPr="00C257FD" w:rsidRDefault="0015002E" w:rsidP="00541791">
      <w:pPr>
        <w:rPr>
          <w:i/>
          <w:sz w:val="20"/>
          <w:szCs w:val="20"/>
        </w:rPr>
      </w:pPr>
      <w:r w:rsidRPr="00C257F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10" w:history="1">
        <w:r w:rsidRPr="00C257FD">
          <w:rPr>
            <w:rStyle w:val="Hyperlink"/>
            <w:rFonts w:cs="Calibri"/>
            <w:i/>
            <w:sz w:val="20"/>
            <w:szCs w:val="20"/>
          </w:rPr>
          <w:t>www.fairfieldcountyfoundation.org</w:t>
        </w:r>
      </w:hyperlink>
      <w:r w:rsidRPr="00C257FD">
        <w:rPr>
          <w:i/>
          <w:sz w:val="20"/>
          <w:szCs w:val="20"/>
        </w:rPr>
        <w:t xml:space="preserve">. </w:t>
      </w:r>
    </w:p>
    <w:p w:rsidR="0015002E" w:rsidRPr="00954C53" w:rsidRDefault="00350F7B" w:rsidP="00C257FD">
      <w:pPr>
        <w:jc w:val="center"/>
      </w:pPr>
      <w:r>
        <w:t>###</w:t>
      </w:r>
    </w:p>
    <w:sectPr w:rsidR="0015002E" w:rsidRPr="00954C53" w:rsidSect="00DE739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2FA1"/>
    <w:multiLevelType w:val="hybridMultilevel"/>
    <w:tmpl w:val="DF70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E55D9"/>
    <w:rsid w:val="000F0BEA"/>
    <w:rsid w:val="000F54D5"/>
    <w:rsid w:val="0010386E"/>
    <w:rsid w:val="0015002E"/>
    <w:rsid w:val="00177375"/>
    <w:rsid w:val="001C2A89"/>
    <w:rsid w:val="001D6573"/>
    <w:rsid w:val="0020282E"/>
    <w:rsid w:val="00204843"/>
    <w:rsid w:val="002442AD"/>
    <w:rsid w:val="00260775"/>
    <w:rsid w:val="00271B48"/>
    <w:rsid w:val="00297137"/>
    <w:rsid w:val="002A1080"/>
    <w:rsid w:val="002A7C2C"/>
    <w:rsid w:val="002C23E7"/>
    <w:rsid w:val="0031657F"/>
    <w:rsid w:val="00350F7B"/>
    <w:rsid w:val="00397B92"/>
    <w:rsid w:val="003A6E79"/>
    <w:rsid w:val="003F7A5D"/>
    <w:rsid w:val="00471EF8"/>
    <w:rsid w:val="00484C3B"/>
    <w:rsid w:val="00486857"/>
    <w:rsid w:val="004B1E81"/>
    <w:rsid w:val="004B66A1"/>
    <w:rsid w:val="004E69FA"/>
    <w:rsid w:val="004F0867"/>
    <w:rsid w:val="00516C58"/>
    <w:rsid w:val="00534599"/>
    <w:rsid w:val="00541791"/>
    <w:rsid w:val="00567073"/>
    <w:rsid w:val="006A40BC"/>
    <w:rsid w:val="006B2129"/>
    <w:rsid w:val="006C1B08"/>
    <w:rsid w:val="00702F6B"/>
    <w:rsid w:val="007137E4"/>
    <w:rsid w:val="00717983"/>
    <w:rsid w:val="00740AEA"/>
    <w:rsid w:val="00755339"/>
    <w:rsid w:val="00781A8B"/>
    <w:rsid w:val="00792CE3"/>
    <w:rsid w:val="007B14B7"/>
    <w:rsid w:val="007C64AE"/>
    <w:rsid w:val="007C69E2"/>
    <w:rsid w:val="007E4292"/>
    <w:rsid w:val="007E7CA8"/>
    <w:rsid w:val="008117FD"/>
    <w:rsid w:val="008177E1"/>
    <w:rsid w:val="00850BB6"/>
    <w:rsid w:val="00902C56"/>
    <w:rsid w:val="00943418"/>
    <w:rsid w:val="00954C53"/>
    <w:rsid w:val="009B6768"/>
    <w:rsid w:val="009E4E2B"/>
    <w:rsid w:val="00A0118B"/>
    <w:rsid w:val="00A10317"/>
    <w:rsid w:val="00A22B9D"/>
    <w:rsid w:val="00A419A2"/>
    <w:rsid w:val="00A533E7"/>
    <w:rsid w:val="00A85D1E"/>
    <w:rsid w:val="00AC7F0B"/>
    <w:rsid w:val="00AD1629"/>
    <w:rsid w:val="00B317DE"/>
    <w:rsid w:val="00B935A7"/>
    <w:rsid w:val="00BC24A9"/>
    <w:rsid w:val="00BE5A9A"/>
    <w:rsid w:val="00C22620"/>
    <w:rsid w:val="00C257FD"/>
    <w:rsid w:val="00C317CC"/>
    <w:rsid w:val="00C85FF1"/>
    <w:rsid w:val="00CB3961"/>
    <w:rsid w:val="00CD11B9"/>
    <w:rsid w:val="00CD7BCD"/>
    <w:rsid w:val="00D131F9"/>
    <w:rsid w:val="00D55D2E"/>
    <w:rsid w:val="00DB3CA3"/>
    <w:rsid w:val="00DD17B8"/>
    <w:rsid w:val="00DE7390"/>
    <w:rsid w:val="00DE7D68"/>
    <w:rsid w:val="00E03CB3"/>
    <w:rsid w:val="00E14EAF"/>
    <w:rsid w:val="00E374AD"/>
    <w:rsid w:val="00E568B8"/>
    <w:rsid w:val="00EE7122"/>
    <w:rsid w:val="00F302E5"/>
    <w:rsid w:val="00F567A2"/>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F3BDD-C914-42FE-9355-D58CADBC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8117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 w:id="141192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irfieldcountyfoundation.org"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 Buterbaugh</cp:lastModifiedBy>
  <cp:revision>9</cp:revision>
  <dcterms:created xsi:type="dcterms:W3CDTF">2018-01-04T17:30:00Z</dcterms:created>
  <dcterms:modified xsi:type="dcterms:W3CDTF">2018-01-08T18:57:00Z</dcterms:modified>
</cp:coreProperties>
</file>